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A2" w:rsidRPr="007334ED" w:rsidRDefault="00075B7C" w:rsidP="006E38D9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403152" w:themeColor="accent4" w:themeShade="80"/>
          <w:sz w:val="72"/>
          <w:szCs w:val="72"/>
          <w:lang w:eastAsia="ru-RU"/>
        </w:rPr>
      </w:pPr>
      <w:r w:rsidRPr="006B24E6">
        <w:rPr>
          <w:rFonts w:ascii="Monotype Corsiva" w:hAnsi="Monotype Corsiva" w:cs="Times New Roman"/>
          <w:b/>
          <w:noProof/>
          <w:color w:val="403152" w:themeColor="accent4" w:themeShade="80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 wp14:anchorId="7E0948F3" wp14:editId="45407D80">
            <wp:simplePos x="0" y="0"/>
            <wp:positionH relativeFrom="margin">
              <wp:posOffset>-1105535</wp:posOffset>
            </wp:positionH>
            <wp:positionV relativeFrom="margin">
              <wp:posOffset>-669290</wp:posOffset>
            </wp:positionV>
            <wp:extent cx="7200900" cy="635000"/>
            <wp:effectExtent l="0" t="0" r="0" b="0"/>
            <wp:wrapSquare wrapText="bothSides"/>
            <wp:docPr id="2" name="Рисунок 2" descr="C:\Users\ПК\Desktop\500 TDMUSIC ANIMATED GREEN MUSIC NOTE NEW YES YES YES_zpsiddwsh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500 TDMUSIC ANIMATED GREEN MUSIC NOTE NEW YES YES YES_zpsiddwshu2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712" w:rsidRPr="00D02712">
        <w:rPr>
          <w:rFonts w:ascii="Monotype Corsiva" w:hAnsi="Monotype Corsiva" w:cs="Times New Roman"/>
          <w:b/>
          <w:noProof/>
          <w:color w:val="403152" w:themeColor="accent4" w:themeShade="80"/>
          <w:sz w:val="72"/>
          <w:szCs w:val="72"/>
          <w:lang w:eastAsia="ru-RU"/>
        </w:rPr>
        <w:t xml:space="preserve"> </w:t>
      </w:r>
      <w:r w:rsidR="00D02712" w:rsidRPr="006B24E6">
        <w:rPr>
          <w:rFonts w:ascii="Monotype Corsiva" w:hAnsi="Monotype Corsiva" w:cs="Times New Roman"/>
          <w:b/>
          <w:noProof/>
          <w:color w:val="403152" w:themeColor="accent4" w:themeShade="8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59CD9E84" wp14:editId="404721DE">
            <wp:simplePos x="0" y="0"/>
            <wp:positionH relativeFrom="margin">
              <wp:posOffset>-2693512</wp:posOffset>
            </wp:positionH>
            <wp:positionV relativeFrom="margin">
              <wp:posOffset>766286</wp:posOffset>
            </wp:positionV>
            <wp:extent cx="10795955" cy="7694295"/>
            <wp:effectExtent l="7620" t="0" r="0" b="0"/>
            <wp:wrapNone/>
            <wp:docPr id="1" name="Рисунок 1" descr="C:\Users\ПК\Desktop\5777957e9982c155ab1ff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5777957e9982c155ab1ff6a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95955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8D9">
        <w:rPr>
          <w:rFonts w:ascii="Monotype Corsiva" w:hAnsi="Monotype Corsiva" w:cs="Times New Roman"/>
          <w:b/>
          <w:color w:val="002060"/>
          <w:sz w:val="72"/>
          <w:szCs w:val="72"/>
        </w:rPr>
        <w:t xml:space="preserve">Самодельные музыкальные        </w:t>
      </w:r>
      <w:r w:rsidR="008835A2" w:rsidRPr="007334ED">
        <w:rPr>
          <w:rFonts w:ascii="Monotype Corsiva" w:hAnsi="Monotype Corsiva" w:cs="Times New Roman"/>
          <w:b/>
          <w:color w:val="002060"/>
          <w:sz w:val="72"/>
          <w:szCs w:val="72"/>
        </w:rPr>
        <w:t>инструменты</w:t>
      </w:r>
      <w:r w:rsidR="006E38D9">
        <w:rPr>
          <w:rFonts w:ascii="Monotype Corsiva" w:hAnsi="Monotype Corsiva" w:cs="Times New Roman"/>
          <w:b/>
          <w:color w:val="002060"/>
          <w:sz w:val="72"/>
          <w:szCs w:val="72"/>
        </w:rPr>
        <w:t xml:space="preserve"> в развитии музыкальности детей</w:t>
      </w:r>
    </w:p>
    <w:p w:rsidR="008835A2" w:rsidRPr="008835A2" w:rsidRDefault="008835A2" w:rsidP="00733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4ED" w:rsidRDefault="007334ED" w:rsidP="00733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835A2" w:rsidRPr="008835A2">
        <w:rPr>
          <w:rFonts w:ascii="Times New Roman" w:hAnsi="Times New Roman" w:cs="Times New Roman"/>
          <w:sz w:val="24"/>
          <w:szCs w:val="24"/>
        </w:rPr>
        <w:t xml:space="preserve">«Музыка – необходимый душевный </w:t>
      </w:r>
    </w:p>
    <w:p w:rsidR="008835A2" w:rsidRDefault="008835A2" w:rsidP="007334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A2">
        <w:rPr>
          <w:rFonts w:ascii="Times New Roman" w:hAnsi="Times New Roman" w:cs="Times New Roman"/>
          <w:sz w:val="24"/>
          <w:szCs w:val="24"/>
        </w:rPr>
        <w:t>атрибут человеческого существования».</w:t>
      </w:r>
    </w:p>
    <w:p w:rsidR="007334ED" w:rsidRDefault="007334ED" w:rsidP="006E3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A2">
        <w:rPr>
          <w:rFonts w:ascii="Times New Roman" w:hAnsi="Times New Roman" w:cs="Times New Roman"/>
          <w:sz w:val="24"/>
          <w:szCs w:val="24"/>
        </w:rPr>
        <w:t>Аристотель</w:t>
      </w:r>
    </w:p>
    <w:p w:rsidR="006E38D9" w:rsidRPr="008835A2" w:rsidRDefault="006E38D9" w:rsidP="006E38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A2" w:rsidRPr="006E38D9" w:rsidRDefault="007334ED" w:rsidP="008835A2">
      <w:pPr>
        <w:rPr>
          <w:rFonts w:ascii="Times New Roman" w:hAnsi="Times New Roman" w:cs="Times New Roman"/>
          <w:sz w:val="28"/>
          <w:szCs w:val="28"/>
        </w:rPr>
      </w:pPr>
      <w:r w:rsidRPr="006E38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5A2" w:rsidRPr="006E38D9">
        <w:rPr>
          <w:rFonts w:ascii="Times New Roman" w:hAnsi="Times New Roman" w:cs="Times New Roman"/>
          <w:sz w:val="28"/>
          <w:szCs w:val="28"/>
        </w:rPr>
        <w:t xml:space="preserve">Современное понимание проблемы музыкального обучения детей предполагает вовлечение их в процесс общения с музыкой на основе сотрудничества и творческой игры. Приобщение к музыке наиболее естественно происходит в активных формах совместного </w:t>
      </w:r>
      <w:proofErr w:type="spellStart"/>
      <w:r w:rsidR="008835A2" w:rsidRPr="006E38D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8835A2" w:rsidRPr="006E38D9">
        <w:rPr>
          <w:rFonts w:ascii="Times New Roman" w:hAnsi="Times New Roman" w:cs="Times New Roman"/>
          <w:sz w:val="28"/>
          <w:szCs w:val="28"/>
        </w:rPr>
        <w:t xml:space="preserve"> (игра на музыкальных инструментах, пение, движение), которое должно составлять фундамент для музыкального воспитания детей дошкольного возраста. Подобный подход получил распространение во вс</w:t>
      </w:r>
      <w:r w:rsidR="00CE3F96" w:rsidRPr="006E38D9">
        <w:rPr>
          <w:rFonts w:ascii="Times New Roman" w:hAnsi="Times New Roman" w:cs="Times New Roman"/>
          <w:sz w:val="28"/>
          <w:szCs w:val="28"/>
        </w:rPr>
        <w:t>ё</w:t>
      </w:r>
      <w:r w:rsidR="008835A2" w:rsidRPr="006E38D9">
        <w:rPr>
          <w:rFonts w:ascii="Times New Roman" w:hAnsi="Times New Roman" w:cs="Times New Roman"/>
          <w:sz w:val="28"/>
          <w:szCs w:val="28"/>
        </w:rPr>
        <w:t>м мире.</w:t>
      </w:r>
    </w:p>
    <w:p w:rsidR="008835A2" w:rsidRPr="006E38D9" w:rsidRDefault="007334ED" w:rsidP="008835A2">
      <w:pPr>
        <w:rPr>
          <w:rFonts w:ascii="Times New Roman" w:hAnsi="Times New Roman" w:cs="Times New Roman"/>
          <w:sz w:val="28"/>
          <w:szCs w:val="28"/>
        </w:rPr>
      </w:pPr>
      <w:r w:rsidRPr="006E38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5A2" w:rsidRPr="006E38D9">
        <w:rPr>
          <w:rFonts w:ascii="Times New Roman" w:hAnsi="Times New Roman" w:cs="Times New Roman"/>
          <w:sz w:val="28"/>
          <w:szCs w:val="28"/>
        </w:rPr>
        <w:t>Начинать развитие музыкальных способностей лучше всего сразу же после рождения. Конечно, первая учительница в этом деле (как и во многих других) - мама.</w:t>
      </w:r>
      <w:r w:rsidRPr="006E38D9">
        <w:rPr>
          <w:rFonts w:ascii="Times New Roman" w:hAnsi="Times New Roman" w:cs="Times New Roman"/>
          <w:sz w:val="28"/>
          <w:szCs w:val="28"/>
        </w:rPr>
        <w:t xml:space="preserve"> Когда малыш видит, как мама поё</w:t>
      </w:r>
      <w:r w:rsidR="008835A2" w:rsidRPr="006E38D9">
        <w:rPr>
          <w:rFonts w:ascii="Times New Roman" w:hAnsi="Times New Roman" w:cs="Times New Roman"/>
          <w:sz w:val="28"/>
          <w:szCs w:val="28"/>
        </w:rPr>
        <w:t>т и играет, он хочет ей подражать. Именно так создаются предпосылки к обучению, но главное во всех начинаниях - это желание малыша. Поэтому любые занятия с ним следует проводить только тогда, когда он в настроении.</w:t>
      </w:r>
    </w:p>
    <w:p w:rsidR="008835A2" w:rsidRPr="006E38D9" w:rsidRDefault="00D02712" w:rsidP="008835A2">
      <w:pPr>
        <w:rPr>
          <w:rFonts w:ascii="Times New Roman" w:hAnsi="Times New Roman" w:cs="Times New Roman"/>
          <w:sz w:val="28"/>
          <w:szCs w:val="28"/>
        </w:rPr>
      </w:pPr>
      <w:r w:rsidRPr="006E38D9">
        <w:rPr>
          <w:rFonts w:ascii="Monotype Corsiva" w:hAnsi="Monotype Corsiva" w:cs="Times New Roman"/>
          <w:b/>
          <w:noProof/>
          <w:color w:val="8064A2" w:themeColor="accent4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3006D7A" wp14:editId="42748849">
            <wp:simplePos x="0" y="0"/>
            <wp:positionH relativeFrom="margin">
              <wp:posOffset>2865755</wp:posOffset>
            </wp:positionH>
            <wp:positionV relativeFrom="margin">
              <wp:posOffset>7245985</wp:posOffset>
            </wp:positionV>
            <wp:extent cx="2942590" cy="2209800"/>
            <wp:effectExtent l="133350" t="114300" r="143510" b="171450"/>
            <wp:wrapSquare wrapText="bothSides"/>
            <wp:docPr id="3" name="Рисунок 3" descr="C:\Users\ПК\Desktop\ed84d47d05efb3a86024ef5f9862c4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ed84d47d05efb3a86024ef5f9862c4d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8D9">
        <w:rPr>
          <w:rFonts w:ascii="Times New Roman" w:hAnsi="Times New Roman" w:cs="Times New Roman"/>
          <w:sz w:val="28"/>
          <w:szCs w:val="28"/>
        </w:rPr>
        <w:t xml:space="preserve">  </w:t>
      </w:r>
      <w:r w:rsidR="008835A2" w:rsidRPr="006E38D9">
        <w:rPr>
          <w:rFonts w:ascii="Times New Roman" w:hAnsi="Times New Roman" w:cs="Times New Roman"/>
          <w:sz w:val="28"/>
          <w:szCs w:val="28"/>
        </w:rPr>
        <w:t xml:space="preserve">Музыкальные инструменты с самого начала работы с детьми используются вместе с певческим голосом, природными инструментами (руками и ногами, с помощью которых можно хлопать и топать) обладает каждый человек. Эту гамму </w:t>
      </w:r>
      <w:proofErr w:type="spellStart"/>
      <w:r w:rsidR="008835A2" w:rsidRPr="006E38D9">
        <w:rPr>
          <w:rFonts w:ascii="Times New Roman" w:hAnsi="Times New Roman" w:cs="Times New Roman"/>
          <w:sz w:val="28"/>
          <w:szCs w:val="28"/>
        </w:rPr>
        <w:t>звукоизвлечений</w:t>
      </w:r>
      <w:proofErr w:type="spellEnd"/>
      <w:r w:rsidR="008835A2" w:rsidRPr="006E38D9">
        <w:rPr>
          <w:rFonts w:ascii="Times New Roman" w:hAnsi="Times New Roman" w:cs="Times New Roman"/>
          <w:sz w:val="28"/>
          <w:szCs w:val="28"/>
        </w:rPr>
        <w:t xml:space="preserve"> следует дополнить, расширить и улучшить: маленькими ударными инструментами. К ним относятся: трещотки, деревянные палочки, небольшие тарелочки, тарелки, треугольники, кастаньеты, различного рода деревянные и кожаные барабаны, бубенцы и другие подобные инструменты.</w:t>
      </w:r>
    </w:p>
    <w:p w:rsidR="00D02712" w:rsidRDefault="00D02712" w:rsidP="008835A2">
      <w:pPr>
        <w:rPr>
          <w:rFonts w:ascii="Times New Roman" w:hAnsi="Times New Roman" w:cs="Times New Roman"/>
          <w:sz w:val="24"/>
          <w:szCs w:val="24"/>
        </w:rPr>
      </w:pPr>
    </w:p>
    <w:p w:rsidR="00D02712" w:rsidRDefault="00D02712" w:rsidP="008835A2">
      <w:pPr>
        <w:rPr>
          <w:rFonts w:ascii="Times New Roman" w:hAnsi="Times New Roman" w:cs="Times New Roman"/>
          <w:sz w:val="24"/>
          <w:szCs w:val="24"/>
        </w:rPr>
      </w:pPr>
    </w:p>
    <w:p w:rsidR="00BE6A4A" w:rsidRDefault="00BE6A4A" w:rsidP="0088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8835A2" w:rsidRPr="00BE6A4A" w:rsidRDefault="00BE6A4A" w:rsidP="00883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noProof/>
          <w:color w:val="8064A2" w:themeColor="accent4"/>
          <w:sz w:val="72"/>
          <w:szCs w:val="72"/>
          <w:lang w:eastAsia="ru-RU"/>
        </w:rPr>
        <w:drawing>
          <wp:anchor distT="0" distB="0" distL="114300" distR="114300" simplePos="0" relativeHeight="251629568" behindDoc="0" locked="0" layoutInCell="1" allowOverlap="1" wp14:anchorId="5F93355E" wp14:editId="2D73388F">
            <wp:simplePos x="0" y="0"/>
            <wp:positionH relativeFrom="margin">
              <wp:posOffset>114300</wp:posOffset>
            </wp:positionH>
            <wp:positionV relativeFrom="margin">
              <wp:posOffset>404499</wp:posOffset>
            </wp:positionV>
            <wp:extent cx="2183765" cy="1765300"/>
            <wp:effectExtent l="114300" t="114300" r="102235" b="139700"/>
            <wp:wrapSquare wrapText="bothSides"/>
            <wp:docPr id="7" name="Рисунок 7" descr="C:\Users\ПК\Desktop\hello_html_795d9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hello_html_795d91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765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E6">
        <w:rPr>
          <w:rFonts w:ascii="Monotype Corsiva" w:hAnsi="Monotype Corsiva" w:cs="Times New Roman"/>
          <w:b/>
          <w:noProof/>
          <w:color w:val="403152" w:themeColor="accent4" w:themeShade="80"/>
          <w:sz w:val="72"/>
          <w:szCs w:val="72"/>
          <w:lang w:eastAsia="ru-RU"/>
        </w:rPr>
        <w:drawing>
          <wp:anchor distT="0" distB="0" distL="114300" distR="114300" simplePos="0" relativeHeight="251623424" behindDoc="1" locked="0" layoutInCell="1" allowOverlap="1" wp14:anchorId="508CC06C" wp14:editId="42BEC673">
            <wp:simplePos x="0" y="0"/>
            <wp:positionH relativeFrom="margin">
              <wp:posOffset>-2701602</wp:posOffset>
            </wp:positionH>
            <wp:positionV relativeFrom="margin">
              <wp:posOffset>775647</wp:posOffset>
            </wp:positionV>
            <wp:extent cx="10795635" cy="7694295"/>
            <wp:effectExtent l="7620" t="0" r="0" b="0"/>
            <wp:wrapNone/>
            <wp:docPr id="5" name="Рисунок 5" descr="C:\Users\ПК\Desktop\5777957e9982c155ab1ff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5777957e9982c155ab1ff6a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95635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712" w:rsidRPr="006B24E6">
        <w:rPr>
          <w:rFonts w:ascii="Monotype Corsiva" w:hAnsi="Monotype Corsiva" w:cs="Times New Roman"/>
          <w:b/>
          <w:noProof/>
          <w:color w:val="403152" w:themeColor="accent4" w:themeShade="80"/>
          <w:sz w:val="72"/>
          <w:szCs w:val="72"/>
          <w:lang w:eastAsia="ru-RU"/>
        </w:rPr>
        <w:drawing>
          <wp:anchor distT="0" distB="0" distL="114300" distR="114300" simplePos="0" relativeHeight="251621376" behindDoc="0" locked="0" layoutInCell="1" allowOverlap="1" wp14:anchorId="6482AA4D" wp14:editId="03CC3E18">
            <wp:simplePos x="0" y="0"/>
            <wp:positionH relativeFrom="margin">
              <wp:posOffset>-1067435</wp:posOffset>
            </wp:positionH>
            <wp:positionV relativeFrom="margin">
              <wp:posOffset>-618490</wp:posOffset>
            </wp:positionV>
            <wp:extent cx="7200900" cy="635000"/>
            <wp:effectExtent l="0" t="0" r="0" b="0"/>
            <wp:wrapSquare wrapText="bothSides"/>
            <wp:docPr id="4" name="Рисунок 4" descr="C:\Users\ПК\Desktop\500 TDMUSIC ANIMATED GREEN MUSIC NOTE NEW YES YES YES_zpsiddwsh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500 TDMUSIC ANIMATED GREEN MUSIC NOTE NEW YES YES YES_zpsiddwshu2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5A2" w:rsidRPr="006E38D9">
        <w:rPr>
          <w:rFonts w:ascii="Times New Roman" w:hAnsi="Times New Roman" w:cs="Times New Roman"/>
          <w:sz w:val="28"/>
          <w:szCs w:val="28"/>
        </w:rPr>
        <w:t>Шумовые инструменты – это самое привлекательное, что есть для маленьких детей в музыке. Они просты и наиболее доступны детям раннего возраста.</w:t>
      </w:r>
    </w:p>
    <w:p w:rsidR="008835A2" w:rsidRPr="006E38D9" w:rsidRDefault="00D765D4" w:rsidP="00BE6A4A">
      <w:pPr>
        <w:ind w:left="3969"/>
        <w:rPr>
          <w:rFonts w:ascii="Times New Roman" w:hAnsi="Times New Roman" w:cs="Times New Roman"/>
          <w:sz w:val="28"/>
          <w:szCs w:val="28"/>
        </w:rPr>
      </w:pPr>
      <w:r w:rsidRPr="006E38D9">
        <w:rPr>
          <w:rFonts w:ascii="Times New Roman" w:hAnsi="Times New Roman" w:cs="Times New Roman"/>
          <w:sz w:val="28"/>
          <w:szCs w:val="28"/>
        </w:rPr>
        <w:t xml:space="preserve">      </w:t>
      </w:r>
      <w:r w:rsidR="008835A2" w:rsidRPr="006E38D9">
        <w:rPr>
          <w:rFonts w:ascii="Times New Roman" w:hAnsi="Times New Roman" w:cs="Times New Roman"/>
          <w:sz w:val="28"/>
          <w:szCs w:val="28"/>
        </w:rPr>
        <w:t xml:space="preserve">Как известно, разнообразие шумовых инструментов народов мира велико. Это удивительно красочный ансамбль, да и сам шумовой инструмент выглядит очень </w:t>
      </w:r>
      <w:r w:rsidR="00BE6A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35A2" w:rsidRPr="006E38D9">
        <w:rPr>
          <w:rFonts w:ascii="Times New Roman" w:hAnsi="Times New Roman" w:cs="Times New Roman"/>
          <w:sz w:val="28"/>
          <w:szCs w:val="28"/>
        </w:rPr>
        <w:t xml:space="preserve">нарядно. </w:t>
      </w:r>
    </w:p>
    <w:p w:rsidR="00BE6A4A" w:rsidRDefault="00BE6A4A" w:rsidP="008835A2">
      <w:pPr>
        <w:rPr>
          <w:rFonts w:ascii="Times New Roman" w:hAnsi="Times New Roman" w:cs="Times New Roman"/>
          <w:sz w:val="28"/>
          <w:szCs w:val="28"/>
        </w:rPr>
      </w:pPr>
      <w:r w:rsidRPr="006E38D9">
        <w:rPr>
          <w:rFonts w:ascii="Monotype Corsiva" w:hAnsi="Monotype Corsiva" w:cs="Times New Roman"/>
          <w:b/>
          <w:noProof/>
          <w:color w:val="8064A2" w:themeColor="accent4"/>
          <w:sz w:val="28"/>
          <w:szCs w:val="28"/>
          <w:lang w:eastAsia="ru-RU"/>
        </w:rPr>
        <w:drawing>
          <wp:anchor distT="0" distB="0" distL="114300" distR="114300" simplePos="0" relativeHeight="251627520" behindDoc="0" locked="0" layoutInCell="1" allowOverlap="1" wp14:anchorId="12013B6D" wp14:editId="545183B0">
            <wp:simplePos x="0" y="0"/>
            <wp:positionH relativeFrom="margin">
              <wp:posOffset>3328225</wp:posOffset>
            </wp:positionH>
            <wp:positionV relativeFrom="margin">
              <wp:posOffset>3802102</wp:posOffset>
            </wp:positionV>
            <wp:extent cx="2582545" cy="1938020"/>
            <wp:effectExtent l="114300" t="114300" r="141605" b="138430"/>
            <wp:wrapSquare wrapText="bothSides"/>
            <wp:docPr id="6" name="Рисунок 6" descr="C:\Users\ПК\Desktop\55552_19156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55552_191563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938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5A2" w:rsidRPr="006E38D9">
        <w:rPr>
          <w:rFonts w:ascii="Times New Roman" w:hAnsi="Times New Roman" w:cs="Times New Roman"/>
          <w:sz w:val="28"/>
          <w:szCs w:val="28"/>
        </w:rPr>
        <w:t>Внешняя привлекательность и необычность инструмента – главное, что определяет интерес к нему и же</w:t>
      </w:r>
      <w:r>
        <w:rPr>
          <w:rFonts w:ascii="Times New Roman" w:hAnsi="Times New Roman" w:cs="Times New Roman"/>
          <w:sz w:val="28"/>
          <w:szCs w:val="28"/>
        </w:rPr>
        <w:t xml:space="preserve">лание взять его </w:t>
      </w:r>
      <w:r w:rsidR="008835A2" w:rsidRPr="006E38D9">
        <w:rPr>
          <w:rFonts w:ascii="Times New Roman" w:hAnsi="Times New Roman" w:cs="Times New Roman"/>
          <w:sz w:val="28"/>
          <w:szCs w:val="28"/>
        </w:rPr>
        <w:t>в руки. Детей привлекают не только звучание и вид инструментов, но и то, что они могут сами, без чьей-либо помощи извлекать из них звуки. Лёгкость самостоятельных действий с шумовыми инструментами, возможность манипуляций являются основными факторами педагогического успеха в работе с ними.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6A4A" w:rsidRDefault="008835A2" w:rsidP="008835A2">
      <w:pPr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Times New Roman" w:hAnsi="Times New Roman" w:cs="Times New Roman"/>
          <w:sz w:val="28"/>
          <w:szCs w:val="28"/>
        </w:rPr>
        <w:t xml:space="preserve">Самодельные инструменты позволяют начать процесс приобщения детей к музыке в отсутствии настоящих инструментов. </w:t>
      </w:r>
    </w:p>
    <w:p w:rsidR="00BE6A4A" w:rsidRDefault="00BE6A4A" w:rsidP="008835A2">
      <w:pPr>
        <w:rPr>
          <w:rFonts w:ascii="Times New Roman" w:hAnsi="Times New Roman" w:cs="Times New Roman"/>
          <w:sz w:val="28"/>
          <w:szCs w:val="28"/>
        </w:rPr>
      </w:pPr>
    </w:p>
    <w:p w:rsidR="008835A2" w:rsidRPr="00BE6A4A" w:rsidRDefault="00BE6A4A" w:rsidP="00883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noProof/>
          <w:color w:val="8064A2" w:themeColor="accent4"/>
          <w:sz w:val="72"/>
          <w:szCs w:val="72"/>
          <w:lang w:eastAsia="ru-RU"/>
        </w:rPr>
        <w:drawing>
          <wp:anchor distT="0" distB="0" distL="114300" distR="114300" simplePos="0" relativeHeight="251642880" behindDoc="0" locked="0" layoutInCell="1" allowOverlap="1" wp14:anchorId="0094D352" wp14:editId="687B944E">
            <wp:simplePos x="0" y="0"/>
            <wp:positionH relativeFrom="margin">
              <wp:posOffset>-370289</wp:posOffset>
            </wp:positionH>
            <wp:positionV relativeFrom="margin">
              <wp:posOffset>7109278</wp:posOffset>
            </wp:positionV>
            <wp:extent cx="2730500" cy="2048510"/>
            <wp:effectExtent l="133350" t="114300" r="146050" b="161290"/>
            <wp:wrapSquare wrapText="bothSides"/>
            <wp:docPr id="9" name="Рисунок 9" descr="C:\Users\ПК\Desktop\detsad-310041-142367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detsad-310041-1423672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8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5A2" w:rsidRPr="00BE6A4A">
        <w:rPr>
          <w:rFonts w:ascii="Times New Roman" w:hAnsi="Times New Roman" w:cs="Times New Roman"/>
          <w:sz w:val="28"/>
          <w:szCs w:val="28"/>
        </w:rPr>
        <w:t>Идея использовать в работе с детьми самодельные инструменты и конструировать их вместе с детьми просто и мудро: детские музыкальные инструменты на первоначальной ступени должны быть игрушками в прямом и высоком значении этого слова. Музыкальными игрушками, которые будят творческую мысль, помогают понять, откуда и как рождаются звуки.</w:t>
      </w:r>
    </w:p>
    <w:p w:rsidR="00D765D4" w:rsidRPr="00BE6A4A" w:rsidRDefault="00D765D4" w:rsidP="008835A2">
      <w:pPr>
        <w:rPr>
          <w:rFonts w:ascii="Times New Roman" w:hAnsi="Times New Roman" w:cs="Times New Roman"/>
          <w:sz w:val="28"/>
          <w:szCs w:val="28"/>
        </w:rPr>
      </w:pPr>
    </w:p>
    <w:p w:rsidR="000E67F7" w:rsidRDefault="000E67F7" w:rsidP="00883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35A2" w:rsidRPr="000E67F7" w:rsidRDefault="000E67F7" w:rsidP="00883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noProof/>
          <w:color w:val="8064A2" w:themeColor="accent4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388035D4" wp14:editId="299DD78A">
            <wp:simplePos x="0" y="0"/>
            <wp:positionH relativeFrom="margin">
              <wp:posOffset>3776345</wp:posOffset>
            </wp:positionH>
            <wp:positionV relativeFrom="margin">
              <wp:posOffset>2362200</wp:posOffset>
            </wp:positionV>
            <wp:extent cx="2047875" cy="1495425"/>
            <wp:effectExtent l="114300" t="114300" r="104775" b="142875"/>
            <wp:wrapSquare wrapText="bothSides"/>
            <wp:docPr id="12" name="Рисунок 12" descr="C:\Users\ПК\Desktop\How-to-Make-Daycare-Musical-Instrument-on-Our-Own-pa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How-to-Make-Daycare-Musical-Instrument-on-Our-Own-part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7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 wp14:anchorId="7EC03BF3" wp14:editId="2FC8CA58">
            <wp:simplePos x="0" y="0"/>
            <wp:positionH relativeFrom="margin">
              <wp:posOffset>215900</wp:posOffset>
            </wp:positionH>
            <wp:positionV relativeFrom="margin">
              <wp:posOffset>139065</wp:posOffset>
            </wp:positionV>
            <wp:extent cx="1703070" cy="1270000"/>
            <wp:effectExtent l="133350" t="114300" r="125730" b="158750"/>
            <wp:wrapSquare wrapText="bothSides"/>
            <wp:docPr id="16" name="Рисунок 16" descr="C:\Users\do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27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5D4" w:rsidRPr="006B24E6">
        <w:rPr>
          <w:rFonts w:ascii="Monotype Corsiva" w:hAnsi="Monotype Corsiva" w:cs="Times New Roman"/>
          <w:b/>
          <w:noProof/>
          <w:color w:val="403152" w:themeColor="accent4" w:themeShade="80"/>
          <w:sz w:val="72"/>
          <w:szCs w:val="72"/>
          <w:lang w:eastAsia="ru-RU"/>
        </w:rPr>
        <w:drawing>
          <wp:anchor distT="0" distB="0" distL="114300" distR="114300" simplePos="0" relativeHeight="251666432" behindDoc="0" locked="0" layoutInCell="1" allowOverlap="1" wp14:anchorId="45076F8E" wp14:editId="494F6F68">
            <wp:simplePos x="0" y="0"/>
            <wp:positionH relativeFrom="margin">
              <wp:posOffset>-1067435</wp:posOffset>
            </wp:positionH>
            <wp:positionV relativeFrom="margin">
              <wp:posOffset>-618490</wp:posOffset>
            </wp:positionV>
            <wp:extent cx="7200900" cy="635000"/>
            <wp:effectExtent l="0" t="0" r="0" b="0"/>
            <wp:wrapSquare wrapText="bothSides"/>
            <wp:docPr id="11" name="Рисунок 11" descr="C:\Users\ПК\Desktop\500 TDMUSIC ANIMATED GREEN MUSIC NOTE NEW YES YES YES_zpsiddwsh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500 TDMUSIC ANIMATED GREEN MUSIC NOTE NEW YES YES YES_zpsiddwshu2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F96" w:rsidRPr="006B24E6">
        <w:rPr>
          <w:rFonts w:ascii="Monotype Corsiva" w:hAnsi="Monotype Corsiva" w:cs="Times New Roman"/>
          <w:b/>
          <w:noProof/>
          <w:color w:val="403152" w:themeColor="accent4" w:themeShade="80"/>
          <w:sz w:val="72"/>
          <w:szCs w:val="72"/>
          <w:lang w:eastAsia="ru-RU"/>
        </w:rPr>
        <w:drawing>
          <wp:anchor distT="0" distB="0" distL="114300" distR="114300" simplePos="0" relativeHeight="251655168" behindDoc="1" locked="0" layoutInCell="1" allowOverlap="1" wp14:anchorId="0771B3F0" wp14:editId="3010B8C8">
            <wp:simplePos x="0" y="0"/>
            <wp:positionH relativeFrom="margin">
              <wp:posOffset>-2627630</wp:posOffset>
            </wp:positionH>
            <wp:positionV relativeFrom="margin">
              <wp:posOffset>858520</wp:posOffset>
            </wp:positionV>
            <wp:extent cx="10795635" cy="7694295"/>
            <wp:effectExtent l="7620" t="0" r="0" b="0"/>
            <wp:wrapNone/>
            <wp:docPr id="10" name="Рисунок 10" descr="C:\Users\ПК\Desktop\5777957e9982c155ab1ff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5777957e9982c155ab1ff6a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95635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35A2" w:rsidRPr="00BE6A4A">
        <w:rPr>
          <w:rFonts w:ascii="Times New Roman" w:hAnsi="Times New Roman" w:cs="Times New Roman"/>
          <w:sz w:val="28"/>
          <w:szCs w:val="28"/>
        </w:rPr>
        <w:t>Общеизвестно, что прообразами маракасов, барабанов, кастаньет, бубенцов, свистулек у наших предков были засушенные тыквы с шуршащими семенами, части полого бр</w:t>
      </w:r>
      <w:r w:rsidR="00CE3F96" w:rsidRPr="00BE6A4A">
        <w:rPr>
          <w:rFonts w:ascii="Times New Roman" w:hAnsi="Times New Roman" w:cs="Times New Roman"/>
          <w:sz w:val="28"/>
          <w:szCs w:val="28"/>
        </w:rPr>
        <w:t>е</w:t>
      </w:r>
      <w:r w:rsidR="008835A2" w:rsidRPr="00BE6A4A">
        <w:rPr>
          <w:rFonts w:ascii="Times New Roman" w:hAnsi="Times New Roman" w:cs="Times New Roman"/>
          <w:sz w:val="28"/>
          <w:szCs w:val="28"/>
        </w:rPr>
        <w:t xml:space="preserve">вна, деревянные бруски, обыкновенные кусочки железа, повешенные на прутик, и стручки различных растений. В современной жизни возможностей для </w:t>
      </w:r>
      <w:proofErr w:type="spellStart"/>
      <w:r w:rsidR="008835A2" w:rsidRPr="00BE6A4A">
        <w:rPr>
          <w:rFonts w:ascii="Times New Roman" w:hAnsi="Times New Roman" w:cs="Times New Roman"/>
          <w:sz w:val="28"/>
          <w:szCs w:val="28"/>
        </w:rPr>
        <w:t>звукотворчеста</w:t>
      </w:r>
      <w:proofErr w:type="spellEnd"/>
      <w:r w:rsidR="008835A2" w:rsidRPr="00BE6A4A">
        <w:rPr>
          <w:rFonts w:ascii="Times New Roman" w:hAnsi="Times New Roman" w:cs="Times New Roman"/>
          <w:sz w:val="28"/>
          <w:szCs w:val="28"/>
        </w:rPr>
        <w:t xml:space="preserve"> неизмеримо больше. Они ограничены лишь фантазией и желанием изобретать. Для изготовления самодельных инструментов подойдёт всё, что угодно:</w:t>
      </w:r>
    </w:p>
    <w:p w:rsidR="008835A2" w:rsidRPr="00BE6A4A" w:rsidRDefault="008835A2" w:rsidP="000E67F7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Times New Roman" w:hAnsi="Times New Roman" w:cs="Times New Roman"/>
          <w:sz w:val="28"/>
          <w:szCs w:val="28"/>
        </w:rPr>
        <w:t>•</w:t>
      </w:r>
      <w:r w:rsidRPr="00BE6A4A">
        <w:rPr>
          <w:rFonts w:ascii="Times New Roman" w:hAnsi="Times New Roman" w:cs="Times New Roman"/>
          <w:sz w:val="28"/>
          <w:szCs w:val="28"/>
        </w:rPr>
        <w:tab/>
        <w:t>Бумага (целлофан, пергамент, газета, гофре и пр.);</w:t>
      </w:r>
    </w:p>
    <w:p w:rsidR="008835A2" w:rsidRPr="00BE6A4A" w:rsidRDefault="00BE6A4A" w:rsidP="00BE6A4A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  </w:t>
      </w:r>
      <w:r w:rsidR="008835A2" w:rsidRPr="00BE6A4A">
        <w:rPr>
          <w:rFonts w:ascii="Times New Roman" w:hAnsi="Times New Roman" w:cs="Times New Roman"/>
          <w:sz w:val="28"/>
          <w:szCs w:val="28"/>
        </w:rPr>
        <w:t xml:space="preserve">Деревянные кубики, карандаши, катушки, палочки разной </w:t>
      </w:r>
      <w:proofErr w:type="gramStart"/>
      <w:r w:rsidR="008835A2" w:rsidRPr="00BE6A4A">
        <w:rPr>
          <w:rFonts w:ascii="Times New Roman" w:hAnsi="Times New Roman" w:cs="Times New Roman"/>
          <w:sz w:val="28"/>
          <w:szCs w:val="28"/>
        </w:rPr>
        <w:t xml:space="preserve">толщины,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5A2" w:rsidRPr="00BE6A4A">
        <w:rPr>
          <w:rFonts w:ascii="Times New Roman" w:hAnsi="Times New Roman" w:cs="Times New Roman"/>
          <w:sz w:val="28"/>
          <w:szCs w:val="28"/>
        </w:rPr>
        <w:t>брусочки;</w:t>
      </w:r>
    </w:p>
    <w:p w:rsidR="00CE3F96" w:rsidRPr="00BE6A4A" w:rsidRDefault="00BE6A4A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   </w:t>
      </w:r>
      <w:r w:rsidR="008835A2" w:rsidRPr="00BE6A4A">
        <w:rPr>
          <w:rFonts w:ascii="Times New Roman" w:hAnsi="Times New Roman" w:cs="Times New Roman"/>
          <w:sz w:val="28"/>
          <w:szCs w:val="28"/>
        </w:rPr>
        <w:t xml:space="preserve">Коробочки из разных материалов </w:t>
      </w:r>
    </w:p>
    <w:p w:rsidR="008835A2" w:rsidRPr="00BE6A4A" w:rsidRDefault="00CE3F96" w:rsidP="00BE6A4A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35A2" w:rsidRPr="00BE6A4A">
        <w:rPr>
          <w:rFonts w:ascii="Times New Roman" w:hAnsi="Times New Roman" w:cs="Times New Roman"/>
          <w:sz w:val="28"/>
          <w:szCs w:val="28"/>
        </w:rPr>
        <w:t>(картонные, пластмассовые, металлические, ба</w:t>
      </w:r>
      <w:r w:rsidR="00BE6A4A">
        <w:rPr>
          <w:rFonts w:ascii="Times New Roman" w:hAnsi="Times New Roman" w:cs="Times New Roman"/>
          <w:sz w:val="28"/>
          <w:szCs w:val="28"/>
        </w:rPr>
        <w:t xml:space="preserve">ночки от йогурта, </w:t>
      </w:r>
      <w:proofErr w:type="gramStart"/>
      <w:r w:rsidR="00BE6A4A">
        <w:rPr>
          <w:rFonts w:ascii="Times New Roman" w:hAnsi="Times New Roman" w:cs="Times New Roman"/>
          <w:sz w:val="28"/>
          <w:szCs w:val="28"/>
        </w:rPr>
        <w:t>от  шоколадных</w:t>
      </w:r>
      <w:proofErr w:type="gramEnd"/>
      <w:r w:rsidR="00BE6A4A">
        <w:rPr>
          <w:rFonts w:ascii="Times New Roman" w:hAnsi="Times New Roman" w:cs="Times New Roman"/>
          <w:sz w:val="28"/>
          <w:szCs w:val="28"/>
        </w:rPr>
        <w:t xml:space="preserve"> </w:t>
      </w:r>
      <w:r w:rsidR="008835A2" w:rsidRPr="00BE6A4A">
        <w:rPr>
          <w:rFonts w:ascii="Times New Roman" w:hAnsi="Times New Roman" w:cs="Times New Roman"/>
          <w:sz w:val="28"/>
          <w:szCs w:val="28"/>
        </w:rPr>
        <w:t>яиц, ячейки);</w:t>
      </w:r>
    </w:p>
    <w:p w:rsidR="00CE3F96" w:rsidRPr="00BE6A4A" w:rsidRDefault="00CE3F96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A2" w:rsidRPr="00BE6A4A" w:rsidRDefault="008835A2" w:rsidP="008835A2">
      <w:pPr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Times New Roman" w:hAnsi="Times New Roman" w:cs="Times New Roman"/>
          <w:sz w:val="28"/>
          <w:szCs w:val="28"/>
        </w:rPr>
        <w:t>•</w:t>
      </w:r>
      <w:r w:rsidRPr="00BE6A4A">
        <w:rPr>
          <w:rFonts w:ascii="Times New Roman" w:hAnsi="Times New Roman" w:cs="Times New Roman"/>
          <w:sz w:val="28"/>
          <w:szCs w:val="28"/>
        </w:rPr>
        <w:tab/>
        <w:t>Леска, нитки простые и шерстяные, проволока, ткань;</w:t>
      </w:r>
    </w:p>
    <w:p w:rsidR="008835A2" w:rsidRPr="00BE6A4A" w:rsidRDefault="008835A2" w:rsidP="00BE6A4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Times New Roman" w:hAnsi="Times New Roman" w:cs="Times New Roman"/>
          <w:sz w:val="28"/>
          <w:szCs w:val="28"/>
        </w:rPr>
        <w:t>•</w:t>
      </w:r>
      <w:r w:rsidRPr="00BE6A4A">
        <w:rPr>
          <w:rFonts w:ascii="Times New Roman" w:hAnsi="Times New Roman" w:cs="Times New Roman"/>
          <w:sz w:val="28"/>
          <w:szCs w:val="28"/>
        </w:rPr>
        <w:tab/>
        <w:t>Природные материалы: желуди, каштаны, шишки,</w:t>
      </w:r>
      <w:r w:rsidR="00BE6A4A">
        <w:rPr>
          <w:rFonts w:ascii="Times New Roman" w:hAnsi="Times New Roman" w:cs="Times New Roman"/>
          <w:sz w:val="28"/>
          <w:szCs w:val="28"/>
        </w:rPr>
        <w:t xml:space="preserve"> орехи, скорлупки от них, крупа, </w:t>
      </w:r>
      <w:r w:rsidRPr="00BE6A4A">
        <w:rPr>
          <w:rFonts w:ascii="Times New Roman" w:hAnsi="Times New Roman" w:cs="Times New Roman"/>
          <w:sz w:val="28"/>
          <w:szCs w:val="28"/>
        </w:rPr>
        <w:t>камешки, ракушки;</w:t>
      </w:r>
    </w:p>
    <w:p w:rsidR="00CE3F96" w:rsidRPr="00BE6A4A" w:rsidRDefault="00CE3F96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F96" w:rsidRPr="00BE6A4A" w:rsidRDefault="008835A2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Times New Roman" w:hAnsi="Times New Roman" w:cs="Times New Roman"/>
          <w:sz w:val="28"/>
          <w:szCs w:val="28"/>
        </w:rPr>
        <w:t>•</w:t>
      </w:r>
      <w:r w:rsidRPr="00BE6A4A">
        <w:rPr>
          <w:rFonts w:ascii="Times New Roman" w:hAnsi="Times New Roman" w:cs="Times New Roman"/>
          <w:sz w:val="28"/>
          <w:szCs w:val="28"/>
        </w:rPr>
        <w:tab/>
        <w:t xml:space="preserve">Кусочки пластика, небольшие металлические предметы </w:t>
      </w:r>
    </w:p>
    <w:p w:rsidR="008835A2" w:rsidRPr="00BE6A4A" w:rsidRDefault="00CE3F96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35A2" w:rsidRPr="00BE6A4A">
        <w:rPr>
          <w:rFonts w:ascii="Times New Roman" w:hAnsi="Times New Roman" w:cs="Times New Roman"/>
          <w:sz w:val="28"/>
          <w:szCs w:val="28"/>
        </w:rPr>
        <w:t>(ключи, скобочки, палочки, гайки, кольца и пр.);</w:t>
      </w:r>
    </w:p>
    <w:p w:rsidR="00CE3F96" w:rsidRPr="00BE6A4A" w:rsidRDefault="00CE3F96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A2" w:rsidRPr="00BE6A4A" w:rsidRDefault="008835A2" w:rsidP="008835A2">
      <w:pPr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Times New Roman" w:hAnsi="Times New Roman" w:cs="Times New Roman"/>
          <w:sz w:val="28"/>
          <w:szCs w:val="28"/>
        </w:rPr>
        <w:t>•</w:t>
      </w:r>
      <w:r w:rsidRPr="00BE6A4A">
        <w:rPr>
          <w:rFonts w:ascii="Times New Roman" w:hAnsi="Times New Roman" w:cs="Times New Roman"/>
          <w:sz w:val="28"/>
          <w:szCs w:val="28"/>
        </w:rPr>
        <w:tab/>
        <w:t>Металлические банки разных размеров;</w:t>
      </w:r>
    </w:p>
    <w:p w:rsidR="008835A2" w:rsidRPr="00BE6A4A" w:rsidRDefault="000E67F7" w:rsidP="008835A2">
      <w:pPr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Monotype Corsiva" w:hAnsi="Monotype Corsiva" w:cs="Times New Roman"/>
          <w:b/>
          <w:noProof/>
          <w:color w:val="403152" w:themeColor="accent4" w:themeShade="80"/>
          <w:sz w:val="72"/>
          <w:szCs w:val="72"/>
          <w:lang w:eastAsia="ru-RU"/>
        </w:rPr>
        <w:drawing>
          <wp:anchor distT="0" distB="0" distL="114300" distR="114300" simplePos="0" relativeHeight="251692032" behindDoc="0" locked="0" layoutInCell="1" allowOverlap="1" wp14:anchorId="1E59B2C6" wp14:editId="722C24D4">
            <wp:simplePos x="0" y="0"/>
            <wp:positionH relativeFrom="margin">
              <wp:posOffset>3858499</wp:posOffset>
            </wp:positionH>
            <wp:positionV relativeFrom="margin">
              <wp:posOffset>6812409</wp:posOffset>
            </wp:positionV>
            <wp:extent cx="1940560" cy="1176655"/>
            <wp:effectExtent l="133350" t="114300" r="135890" b="156845"/>
            <wp:wrapSquare wrapText="bothSides"/>
            <wp:docPr id="8" name="Рисунок 8" descr="C:\Users\dom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176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5A2" w:rsidRPr="00BE6A4A">
        <w:rPr>
          <w:rFonts w:ascii="Times New Roman" w:hAnsi="Times New Roman" w:cs="Times New Roman"/>
          <w:sz w:val="28"/>
          <w:szCs w:val="28"/>
        </w:rPr>
        <w:t>•</w:t>
      </w:r>
      <w:r w:rsidR="008835A2" w:rsidRPr="00BE6A4A">
        <w:rPr>
          <w:rFonts w:ascii="Times New Roman" w:hAnsi="Times New Roman" w:cs="Times New Roman"/>
          <w:sz w:val="28"/>
          <w:szCs w:val="28"/>
        </w:rPr>
        <w:tab/>
        <w:t>Стеклянные бутылки и фужеры;</w:t>
      </w:r>
    </w:p>
    <w:p w:rsidR="008835A2" w:rsidRDefault="008835A2" w:rsidP="00BE6A4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Times New Roman" w:hAnsi="Times New Roman" w:cs="Times New Roman"/>
          <w:sz w:val="28"/>
          <w:szCs w:val="28"/>
        </w:rPr>
        <w:t>•</w:t>
      </w:r>
      <w:r w:rsidRPr="00BE6A4A">
        <w:rPr>
          <w:rFonts w:ascii="Times New Roman" w:hAnsi="Times New Roman" w:cs="Times New Roman"/>
          <w:sz w:val="28"/>
          <w:szCs w:val="28"/>
        </w:rPr>
        <w:tab/>
        <w:t xml:space="preserve">Пуговицы, шарики, </w:t>
      </w:r>
      <w:proofErr w:type="spellStart"/>
      <w:r w:rsidRPr="00BE6A4A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BE6A4A">
        <w:rPr>
          <w:rFonts w:ascii="Times New Roman" w:hAnsi="Times New Roman" w:cs="Times New Roman"/>
          <w:sz w:val="28"/>
          <w:szCs w:val="28"/>
        </w:rPr>
        <w:t xml:space="preserve">, колокольчики, пустые тюбики </w:t>
      </w:r>
      <w:proofErr w:type="gramStart"/>
      <w:r w:rsidRPr="00BE6A4A">
        <w:rPr>
          <w:rFonts w:ascii="Times New Roman" w:hAnsi="Times New Roman" w:cs="Times New Roman"/>
          <w:sz w:val="28"/>
          <w:szCs w:val="28"/>
        </w:rPr>
        <w:t xml:space="preserve">от </w:t>
      </w:r>
      <w:r w:rsidR="00BE6A4A">
        <w:rPr>
          <w:rFonts w:ascii="Times New Roman" w:hAnsi="Times New Roman" w:cs="Times New Roman"/>
          <w:sz w:val="28"/>
          <w:szCs w:val="28"/>
        </w:rPr>
        <w:t xml:space="preserve"> </w:t>
      </w:r>
      <w:r w:rsidRPr="00BE6A4A">
        <w:rPr>
          <w:rFonts w:ascii="Times New Roman" w:hAnsi="Times New Roman" w:cs="Times New Roman"/>
          <w:sz w:val="28"/>
          <w:szCs w:val="28"/>
        </w:rPr>
        <w:t>губной</w:t>
      </w:r>
      <w:proofErr w:type="gramEnd"/>
      <w:r w:rsidRPr="00BE6A4A">
        <w:rPr>
          <w:rFonts w:ascii="Times New Roman" w:hAnsi="Times New Roman" w:cs="Times New Roman"/>
          <w:sz w:val="28"/>
          <w:szCs w:val="28"/>
        </w:rPr>
        <w:t xml:space="preserve"> помады, расчёски.</w:t>
      </w:r>
    </w:p>
    <w:p w:rsidR="00BE6A4A" w:rsidRPr="00BE6A4A" w:rsidRDefault="00BE6A4A" w:rsidP="00BE6A4A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8835A2" w:rsidRDefault="008835A2" w:rsidP="008835A2">
      <w:pPr>
        <w:rPr>
          <w:rFonts w:ascii="Times New Roman" w:hAnsi="Times New Roman" w:cs="Times New Roman"/>
          <w:sz w:val="28"/>
          <w:szCs w:val="28"/>
        </w:rPr>
      </w:pPr>
      <w:r w:rsidRPr="00BE6A4A">
        <w:rPr>
          <w:rFonts w:ascii="Times New Roman" w:hAnsi="Times New Roman" w:cs="Times New Roman"/>
          <w:sz w:val="28"/>
          <w:szCs w:val="28"/>
        </w:rPr>
        <w:t>И многое другое, из чего можно извлечь звуки.</w:t>
      </w:r>
    </w:p>
    <w:p w:rsidR="000E67F7" w:rsidRDefault="000E67F7" w:rsidP="00883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35A2" w:rsidRPr="000E67F7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метроритмического чувства во всех его компонентах (чувство ритма, метра, темпа, формы, ритмического рисунка)- является определяющим для </w:t>
      </w:r>
      <w:proofErr w:type="gramStart"/>
      <w:r w:rsidR="008835A2" w:rsidRPr="000E67F7">
        <w:rPr>
          <w:rFonts w:ascii="Times New Roman" w:hAnsi="Times New Roman" w:cs="Times New Roman"/>
          <w:sz w:val="28"/>
          <w:szCs w:val="28"/>
        </w:rPr>
        <w:t>успешного  дальнейшего</w:t>
      </w:r>
      <w:proofErr w:type="gramEnd"/>
      <w:r w:rsidR="008835A2" w:rsidRPr="000E67F7">
        <w:rPr>
          <w:rFonts w:ascii="Times New Roman" w:hAnsi="Times New Roman" w:cs="Times New Roman"/>
          <w:sz w:val="28"/>
          <w:szCs w:val="28"/>
        </w:rPr>
        <w:t xml:space="preserve"> музыкального развития и приобщения их к коллективным формам </w:t>
      </w:r>
      <w:proofErr w:type="spellStart"/>
      <w:r w:rsidR="008835A2" w:rsidRPr="000E67F7">
        <w:rPr>
          <w:rFonts w:ascii="Times New Roman" w:hAnsi="Times New Roman" w:cs="Times New Roman"/>
          <w:sz w:val="28"/>
          <w:szCs w:val="28"/>
        </w:rPr>
        <w:t>муз</w:t>
      </w:r>
      <w:r w:rsidR="00075B7C" w:rsidRPr="000E67F7">
        <w:rPr>
          <w:rFonts w:ascii="Times New Roman" w:hAnsi="Times New Roman" w:cs="Times New Roman"/>
          <w:sz w:val="28"/>
          <w:szCs w:val="28"/>
        </w:rPr>
        <w:t>ицирования</w:t>
      </w:r>
      <w:proofErr w:type="spellEnd"/>
      <w:r w:rsidR="00075B7C" w:rsidRPr="000E6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5A2" w:rsidRPr="000E67F7" w:rsidRDefault="00075B7C" w:rsidP="008835A2">
      <w:pPr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Monotype Corsiva" w:hAnsi="Monotype Corsiva" w:cs="Times New Roman"/>
          <w:b/>
          <w:noProof/>
          <w:color w:val="403152" w:themeColor="accent4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7FE26983" wp14:editId="2BF6D22F">
            <wp:simplePos x="0" y="0"/>
            <wp:positionH relativeFrom="margin">
              <wp:posOffset>-940435</wp:posOffset>
            </wp:positionH>
            <wp:positionV relativeFrom="margin">
              <wp:posOffset>-535940</wp:posOffset>
            </wp:positionV>
            <wp:extent cx="7200900" cy="635000"/>
            <wp:effectExtent l="0" t="0" r="0" b="0"/>
            <wp:wrapSquare wrapText="bothSides"/>
            <wp:docPr id="14" name="Рисунок 14" descr="C:\Users\ПК\Desktop\500 TDMUSIC ANIMATED GREEN MUSIC NOTE NEW YES YES YES_zpsiddwsh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500 TDMUSIC ANIMATED GREEN MUSIC NOTE NEW YES YES YES_zpsiddwshu2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0E67F7">
        <w:rPr>
          <w:rFonts w:ascii="Monotype Corsiva" w:hAnsi="Monotype Corsiva" w:cs="Times New Roman"/>
          <w:b/>
          <w:noProof/>
          <w:color w:val="403152" w:themeColor="accent4" w:themeShade="8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36EA17D6" wp14:editId="4DA14083">
            <wp:simplePos x="0" y="0"/>
            <wp:positionH relativeFrom="margin">
              <wp:posOffset>-2616200</wp:posOffset>
            </wp:positionH>
            <wp:positionV relativeFrom="margin">
              <wp:posOffset>817245</wp:posOffset>
            </wp:positionV>
            <wp:extent cx="10795635" cy="7694295"/>
            <wp:effectExtent l="7620" t="0" r="0" b="0"/>
            <wp:wrapNone/>
            <wp:docPr id="13" name="Рисунок 13" descr="C:\Users\ПК\Desktop\5777957e9982c155ab1ff6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5777957e9982c155ab1ff6a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95635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E67F7">
        <w:rPr>
          <w:rFonts w:ascii="Times New Roman" w:hAnsi="Times New Roman" w:cs="Times New Roman"/>
          <w:sz w:val="28"/>
          <w:szCs w:val="28"/>
        </w:rPr>
        <w:t xml:space="preserve">        </w:t>
      </w:r>
      <w:r w:rsidR="008835A2" w:rsidRPr="000E67F7">
        <w:rPr>
          <w:rFonts w:ascii="Times New Roman" w:hAnsi="Times New Roman" w:cs="Times New Roman"/>
          <w:sz w:val="28"/>
          <w:szCs w:val="28"/>
        </w:rPr>
        <w:t xml:space="preserve">Для многих детей игра на самодельных и </w:t>
      </w:r>
      <w:proofErr w:type="gramStart"/>
      <w:r w:rsidR="008835A2" w:rsidRPr="000E67F7">
        <w:rPr>
          <w:rFonts w:ascii="Times New Roman" w:hAnsi="Times New Roman" w:cs="Times New Roman"/>
          <w:sz w:val="28"/>
          <w:szCs w:val="28"/>
        </w:rPr>
        <w:t>детских  музыкальных</w:t>
      </w:r>
      <w:proofErr w:type="gramEnd"/>
      <w:r w:rsidR="008835A2" w:rsidRPr="000E67F7">
        <w:rPr>
          <w:rFonts w:ascii="Times New Roman" w:hAnsi="Times New Roman" w:cs="Times New Roman"/>
          <w:sz w:val="28"/>
          <w:szCs w:val="28"/>
        </w:rPr>
        <w:t xml:space="preserve"> инструментах – это средство преодоления застенчивости, скованности, формирования умения  передать чувства, внутренний духовный мир, развития музыкальной памяти, внимания, творческой инициативы, расширения сферы музыкальной деятельности.</w:t>
      </w:r>
    </w:p>
    <w:p w:rsidR="008835A2" w:rsidRPr="000E67F7" w:rsidRDefault="008835A2" w:rsidP="008835A2">
      <w:pPr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sz w:val="28"/>
          <w:szCs w:val="28"/>
        </w:rPr>
        <w:t>Итак, игра на самодельных музыкальных инструментах, позволяет реб</w:t>
      </w:r>
      <w:r w:rsidR="00CE3F96" w:rsidRPr="000E67F7">
        <w:rPr>
          <w:rFonts w:ascii="Times New Roman" w:hAnsi="Times New Roman" w:cs="Times New Roman"/>
          <w:sz w:val="28"/>
          <w:szCs w:val="28"/>
        </w:rPr>
        <w:t>ё</w:t>
      </w:r>
      <w:r w:rsidRPr="000E67F7">
        <w:rPr>
          <w:rFonts w:ascii="Times New Roman" w:hAnsi="Times New Roman" w:cs="Times New Roman"/>
          <w:sz w:val="28"/>
          <w:szCs w:val="28"/>
        </w:rPr>
        <w:t xml:space="preserve">нку: </w:t>
      </w:r>
    </w:p>
    <w:p w:rsidR="008835A2" w:rsidRPr="000E67F7" w:rsidRDefault="008835A2" w:rsidP="008835A2">
      <w:pPr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b/>
          <w:sz w:val="28"/>
          <w:szCs w:val="28"/>
        </w:rPr>
        <w:t>1.</w:t>
      </w:r>
      <w:r w:rsidRPr="000E67F7">
        <w:rPr>
          <w:rFonts w:ascii="Times New Roman" w:hAnsi="Times New Roman" w:cs="Times New Roman"/>
          <w:sz w:val="28"/>
          <w:szCs w:val="28"/>
        </w:rPr>
        <w:tab/>
        <w:t>Знакомиться с историей возникновения музыкальных инструментов.</w:t>
      </w:r>
    </w:p>
    <w:p w:rsidR="008835A2" w:rsidRPr="000E67F7" w:rsidRDefault="008835A2" w:rsidP="008835A2">
      <w:pPr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b/>
          <w:sz w:val="28"/>
          <w:szCs w:val="28"/>
        </w:rPr>
        <w:t>2.</w:t>
      </w:r>
      <w:r w:rsidRPr="000E67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67F7">
        <w:rPr>
          <w:rFonts w:ascii="Times New Roman" w:hAnsi="Times New Roman" w:cs="Times New Roman"/>
          <w:sz w:val="28"/>
          <w:szCs w:val="28"/>
        </w:rPr>
        <w:t>Развивать  музыкальный</w:t>
      </w:r>
      <w:proofErr w:type="gramEnd"/>
      <w:r w:rsidRPr="000E67F7">
        <w:rPr>
          <w:rFonts w:ascii="Times New Roman" w:hAnsi="Times New Roman" w:cs="Times New Roman"/>
          <w:sz w:val="28"/>
          <w:szCs w:val="28"/>
        </w:rPr>
        <w:t xml:space="preserve"> слух и внимание, метроритмическое чувство.</w:t>
      </w:r>
    </w:p>
    <w:p w:rsidR="008835A2" w:rsidRPr="000E67F7" w:rsidRDefault="008835A2" w:rsidP="008835A2">
      <w:pPr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b/>
          <w:sz w:val="28"/>
          <w:szCs w:val="28"/>
        </w:rPr>
        <w:t>3.</w:t>
      </w:r>
      <w:r w:rsidRPr="000E67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67F7">
        <w:rPr>
          <w:rFonts w:ascii="Times New Roman" w:hAnsi="Times New Roman" w:cs="Times New Roman"/>
          <w:sz w:val="28"/>
          <w:szCs w:val="28"/>
        </w:rPr>
        <w:t>Способствовать  практическому</w:t>
      </w:r>
      <w:proofErr w:type="gramEnd"/>
      <w:r w:rsidRPr="000E67F7">
        <w:rPr>
          <w:rFonts w:ascii="Times New Roman" w:hAnsi="Times New Roman" w:cs="Times New Roman"/>
          <w:sz w:val="28"/>
          <w:szCs w:val="28"/>
        </w:rPr>
        <w:t xml:space="preserve">  усвоение музыкальных знаний.</w:t>
      </w:r>
    </w:p>
    <w:p w:rsidR="00CE3F96" w:rsidRPr="000E67F7" w:rsidRDefault="008835A2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b/>
          <w:sz w:val="28"/>
          <w:szCs w:val="28"/>
        </w:rPr>
        <w:t>4.</w:t>
      </w:r>
      <w:r w:rsidRPr="000E67F7">
        <w:rPr>
          <w:rFonts w:ascii="Times New Roman" w:hAnsi="Times New Roman" w:cs="Times New Roman"/>
          <w:sz w:val="28"/>
          <w:szCs w:val="28"/>
        </w:rPr>
        <w:tab/>
        <w:t xml:space="preserve">Формировать </w:t>
      </w:r>
      <w:proofErr w:type="gramStart"/>
      <w:r w:rsidRPr="000E67F7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0E67F7">
        <w:rPr>
          <w:rFonts w:ascii="Times New Roman" w:hAnsi="Times New Roman" w:cs="Times New Roman"/>
          <w:sz w:val="28"/>
          <w:szCs w:val="28"/>
        </w:rPr>
        <w:t xml:space="preserve"> способствующие самоутверждению личности:</w:t>
      </w:r>
    </w:p>
    <w:p w:rsidR="00CE3F96" w:rsidRPr="000E67F7" w:rsidRDefault="00CE3F96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5A2" w:rsidRPr="000E67F7">
        <w:rPr>
          <w:rFonts w:ascii="Times New Roman" w:hAnsi="Times New Roman" w:cs="Times New Roman"/>
          <w:sz w:val="28"/>
          <w:szCs w:val="28"/>
        </w:rPr>
        <w:t xml:space="preserve"> самостоятельности и свободы творческого мышления, ассоциативного</w:t>
      </w:r>
    </w:p>
    <w:p w:rsidR="008835A2" w:rsidRPr="000E67F7" w:rsidRDefault="00CE3F96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35A2" w:rsidRPr="000E67F7">
        <w:rPr>
          <w:rFonts w:ascii="Times New Roman" w:hAnsi="Times New Roman" w:cs="Times New Roman"/>
          <w:sz w:val="28"/>
          <w:szCs w:val="28"/>
        </w:rPr>
        <w:t xml:space="preserve"> воображения, индивидуальности восприятия.</w:t>
      </w:r>
    </w:p>
    <w:p w:rsidR="00CE3F96" w:rsidRPr="000E67F7" w:rsidRDefault="00CE3F96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5A2" w:rsidRPr="000E67F7" w:rsidRDefault="008835A2" w:rsidP="008835A2">
      <w:pPr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b/>
          <w:sz w:val="28"/>
          <w:szCs w:val="28"/>
        </w:rPr>
        <w:t>5.</w:t>
      </w:r>
      <w:r w:rsidRPr="000E67F7">
        <w:rPr>
          <w:rFonts w:ascii="Times New Roman" w:hAnsi="Times New Roman" w:cs="Times New Roman"/>
          <w:sz w:val="28"/>
          <w:szCs w:val="28"/>
        </w:rPr>
        <w:tab/>
        <w:t xml:space="preserve">Воспитывать потребность </w:t>
      </w:r>
      <w:proofErr w:type="gramStart"/>
      <w:r w:rsidRPr="000E67F7">
        <w:rPr>
          <w:rFonts w:ascii="Times New Roman" w:hAnsi="Times New Roman" w:cs="Times New Roman"/>
          <w:sz w:val="28"/>
          <w:szCs w:val="28"/>
        </w:rPr>
        <w:t xml:space="preserve">к  </w:t>
      </w:r>
      <w:proofErr w:type="spellStart"/>
      <w:r w:rsidRPr="000E67F7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proofErr w:type="gramEnd"/>
      <w:r w:rsidRPr="000E67F7">
        <w:rPr>
          <w:rFonts w:ascii="Times New Roman" w:hAnsi="Times New Roman" w:cs="Times New Roman"/>
          <w:sz w:val="28"/>
          <w:szCs w:val="28"/>
        </w:rPr>
        <w:t>.</w:t>
      </w:r>
    </w:p>
    <w:p w:rsidR="008835A2" w:rsidRPr="000E67F7" w:rsidRDefault="008835A2" w:rsidP="008835A2">
      <w:pPr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b/>
          <w:sz w:val="28"/>
          <w:szCs w:val="28"/>
        </w:rPr>
        <w:t>6.</w:t>
      </w:r>
      <w:r w:rsidRPr="000E67F7">
        <w:rPr>
          <w:rFonts w:ascii="Times New Roman" w:hAnsi="Times New Roman" w:cs="Times New Roman"/>
          <w:sz w:val="28"/>
          <w:szCs w:val="28"/>
        </w:rPr>
        <w:tab/>
        <w:t>Развивать способности детей в креативных отношениях на занятии.</w:t>
      </w:r>
    </w:p>
    <w:p w:rsidR="00CE3F96" w:rsidRPr="000E67F7" w:rsidRDefault="008835A2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b/>
          <w:sz w:val="28"/>
          <w:szCs w:val="28"/>
        </w:rPr>
        <w:t>7.</w:t>
      </w:r>
      <w:r w:rsidRPr="000E67F7">
        <w:rPr>
          <w:rFonts w:ascii="Times New Roman" w:hAnsi="Times New Roman" w:cs="Times New Roman"/>
          <w:sz w:val="28"/>
          <w:szCs w:val="28"/>
        </w:rPr>
        <w:tab/>
        <w:t>Учить детей свободно импровизировать, делать экспромты в системе</w:t>
      </w:r>
    </w:p>
    <w:p w:rsidR="008835A2" w:rsidRPr="000E67F7" w:rsidRDefault="000E67F7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5A2" w:rsidRPr="000E67F7">
        <w:rPr>
          <w:rFonts w:ascii="Times New Roman" w:hAnsi="Times New Roman" w:cs="Times New Roman"/>
          <w:sz w:val="28"/>
          <w:szCs w:val="28"/>
        </w:rPr>
        <w:t>«педагог-реб</w:t>
      </w:r>
      <w:r w:rsidR="00CE3F96" w:rsidRPr="000E67F7">
        <w:rPr>
          <w:rFonts w:ascii="Times New Roman" w:hAnsi="Times New Roman" w:cs="Times New Roman"/>
          <w:sz w:val="28"/>
          <w:szCs w:val="28"/>
        </w:rPr>
        <w:t>ё</w:t>
      </w:r>
      <w:r w:rsidR="008835A2" w:rsidRPr="000E67F7">
        <w:rPr>
          <w:rFonts w:ascii="Times New Roman" w:hAnsi="Times New Roman" w:cs="Times New Roman"/>
          <w:sz w:val="28"/>
          <w:szCs w:val="28"/>
        </w:rPr>
        <w:t>нок».</w:t>
      </w:r>
    </w:p>
    <w:p w:rsidR="00CE3F96" w:rsidRPr="000E67F7" w:rsidRDefault="00CE3F96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F96" w:rsidRPr="000E67F7" w:rsidRDefault="008835A2" w:rsidP="000E67F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b/>
          <w:sz w:val="28"/>
          <w:szCs w:val="28"/>
        </w:rPr>
        <w:t>8.</w:t>
      </w:r>
      <w:r w:rsidRPr="000E67F7">
        <w:rPr>
          <w:rFonts w:ascii="Times New Roman" w:hAnsi="Times New Roman" w:cs="Times New Roman"/>
          <w:sz w:val="28"/>
          <w:szCs w:val="28"/>
        </w:rPr>
        <w:tab/>
        <w:t xml:space="preserve">Способствовать воспитанию </w:t>
      </w:r>
      <w:proofErr w:type="gramStart"/>
      <w:r w:rsidRPr="000E67F7">
        <w:rPr>
          <w:rFonts w:ascii="Times New Roman" w:hAnsi="Times New Roman" w:cs="Times New Roman"/>
          <w:sz w:val="28"/>
          <w:szCs w:val="28"/>
        </w:rPr>
        <w:t>лидерских  качеств</w:t>
      </w:r>
      <w:proofErr w:type="gramEnd"/>
      <w:r w:rsidRPr="000E67F7">
        <w:rPr>
          <w:rFonts w:ascii="Times New Roman" w:hAnsi="Times New Roman" w:cs="Times New Roman"/>
          <w:sz w:val="28"/>
          <w:szCs w:val="28"/>
        </w:rPr>
        <w:t xml:space="preserve"> личности реб</w:t>
      </w:r>
      <w:r w:rsidR="00CE3F96" w:rsidRPr="000E67F7">
        <w:rPr>
          <w:rFonts w:ascii="Times New Roman" w:hAnsi="Times New Roman" w:cs="Times New Roman"/>
          <w:sz w:val="28"/>
          <w:szCs w:val="28"/>
        </w:rPr>
        <w:t>ё</w:t>
      </w:r>
      <w:r w:rsidRPr="000E67F7">
        <w:rPr>
          <w:rFonts w:ascii="Times New Roman" w:hAnsi="Times New Roman" w:cs="Times New Roman"/>
          <w:sz w:val="28"/>
          <w:szCs w:val="28"/>
        </w:rPr>
        <w:t>нка на основе</w:t>
      </w:r>
      <w:r w:rsidR="000E67F7">
        <w:rPr>
          <w:rFonts w:ascii="Times New Roman" w:hAnsi="Times New Roman" w:cs="Times New Roman"/>
          <w:sz w:val="28"/>
          <w:szCs w:val="28"/>
        </w:rPr>
        <w:t xml:space="preserve"> </w:t>
      </w:r>
      <w:r w:rsidRPr="000E67F7">
        <w:rPr>
          <w:rFonts w:ascii="Times New Roman" w:hAnsi="Times New Roman" w:cs="Times New Roman"/>
          <w:sz w:val="28"/>
          <w:szCs w:val="28"/>
        </w:rPr>
        <w:t>самоорганизации и самоконтроля.</w:t>
      </w:r>
    </w:p>
    <w:p w:rsidR="008835A2" w:rsidRPr="000E67F7" w:rsidRDefault="008835A2" w:rsidP="00C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5A2" w:rsidRPr="000E67F7" w:rsidRDefault="000E67F7" w:rsidP="00883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5A2" w:rsidRPr="000E67F7">
        <w:rPr>
          <w:rFonts w:ascii="Times New Roman" w:hAnsi="Times New Roman" w:cs="Times New Roman"/>
          <w:sz w:val="28"/>
          <w:szCs w:val="28"/>
        </w:rPr>
        <w:t xml:space="preserve">Совместное изготовление музыкальных инструментов и освоение навыков игры на них очень способствует как развитию музыкально – ритмических навыков ребёнка, так и </w:t>
      </w:r>
      <w:proofErr w:type="gramStart"/>
      <w:r w:rsidR="008835A2" w:rsidRPr="000E67F7">
        <w:rPr>
          <w:rFonts w:ascii="Times New Roman" w:hAnsi="Times New Roman" w:cs="Times New Roman"/>
          <w:sz w:val="28"/>
          <w:szCs w:val="28"/>
        </w:rPr>
        <w:t>установлению  эмоционального</w:t>
      </w:r>
      <w:proofErr w:type="gramEnd"/>
      <w:r w:rsidR="008835A2" w:rsidRPr="000E67F7">
        <w:rPr>
          <w:rFonts w:ascii="Times New Roman" w:hAnsi="Times New Roman" w:cs="Times New Roman"/>
          <w:sz w:val="28"/>
          <w:szCs w:val="28"/>
        </w:rPr>
        <w:t xml:space="preserve"> контакта между взрослым и ребёнком.</w:t>
      </w:r>
    </w:p>
    <w:p w:rsidR="00075B7C" w:rsidRDefault="00075B7C" w:rsidP="00075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B7C" w:rsidRDefault="000E67F7" w:rsidP="00075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noProof/>
          <w:color w:val="8064A2" w:themeColor="accent4"/>
          <w:sz w:val="72"/>
          <w:szCs w:val="72"/>
          <w:lang w:eastAsia="ru-RU"/>
        </w:rPr>
        <w:drawing>
          <wp:anchor distT="0" distB="0" distL="114300" distR="114300" simplePos="0" relativeHeight="251679744" behindDoc="0" locked="0" layoutInCell="1" allowOverlap="1" wp14:anchorId="1CB5C3CE" wp14:editId="0425777A">
            <wp:simplePos x="0" y="0"/>
            <wp:positionH relativeFrom="margin">
              <wp:posOffset>577835</wp:posOffset>
            </wp:positionH>
            <wp:positionV relativeFrom="margin">
              <wp:posOffset>6983095</wp:posOffset>
            </wp:positionV>
            <wp:extent cx="2240915" cy="2240915"/>
            <wp:effectExtent l="114300" t="114300" r="102235" b="140335"/>
            <wp:wrapSquare wrapText="bothSides"/>
            <wp:docPr id="15" name="Рисунок 15" descr="C:\Users\ПК\Desktop\86860760_3437689_Homemademusicalinstrumentsfor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86860760_3437689_Homemademusicalinstrumentsforkid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240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B7C" w:rsidRDefault="00075B7C" w:rsidP="00075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B7C" w:rsidRDefault="00075B7C" w:rsidP="00075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B7C" w:rsidRDefault="00075B7C" w:rsidP="00075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B7C" w:rsidRDefault="00075B7C" w:rsidP="00075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B7C" w:rsidRDefault="00075B7C" w:rsidP="00075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7F7" w:rsidRDefault="000E67F7" w:rsidP="00075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67F7" w:rsidRDefault="000E67F7" w:rsidP="00075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67F7" w:rsidRDefault="000E67F7" w:rsidP="00075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75B7C" w:rsidRPr="000E67F7" w:rsidRDefault="00075B7C" w:rsidP="00075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67F7">
        <w:rPr>
          <w:rFonts w:ascii="Times New Roman" w:hAnsi="Times New Roman" w:cs="Times New Roman"/>
          <w:sz w:val="20"/>
          <w:szCs w:val="20"/>
        </w:rPr>
        <w:t>Консультацию подготовила</w:t>
      </w:r>
    </w:p>
    <w:p w:rsidR="00075B7C" w:rsidRPr="000E67F7" w:rsidRDefault="006E38D9" w:rsidP="00075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67F7">
        <w:rPr>
          <w:rFonts w:ascii="Times New Roman" w:hAnsi="Times New Roman" w:cs="Times New Roman"/>
          <w:sz w:val="20"/>
          <w:szCs w:val="20"/>
        </w:rPr>
        <w:t>м</w:t>
      </w:r>
      <w:r w:rsidR="00075B7C" w:rsidRPr="000E67F7">
        <w:rPr>
          <w:rFonts w:ascii="Times New Roman" w:hAnsi="Times New Roman" w:cs="Times New Roman"/>
          <w:sz w:val="20"/>
          <w:szCs w:val="20"/>
        </w:rPr>
        <w:t>узыкальный руководитель</w:t>
      </w:r>
    </w:p>
    <w:p w:rsidR="00075B7C" w:rsidRPr="000E67F7" w:rsidRDefault="00075B7C" w:rsidP="00075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67F7">
        <w:rPr>
          <w:rFonts w:ascii="Times New Roman" w:hAnsi="Times New Roman" w:cs="Times New Roman"/>
          <w:sz w:val="20"/>
          <w:szCs w:val="20"/>
        </w:rPr>
        <w:t>МБДОУ «ДС №2 «Рябинка»</w:t>
      </w:r>
    </w:p>
    <w:p w:rsidR="00075B7C" w:rsidRPr="008835A2" w:rsidRDefault="00075B7C" w:rsidP="00075B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F7">
        <w:rPr>
          <w:rFonts w:ascii="Times New Roman" w:hAnsi="Times New Roman" w:cs="Times New Roman"/>
          <w:sz w:val="20"/>
          <w:szCs w:val="20"/>
        </w:rPr>
        <w:t>Снитко Анастасия Александровна</w:t>
      </w:r>
    </w:p>
    <w:p w:rsidR="00F17EDE" w:rsidRPr="008835A2" w:rsidRDefault="000E67F7">
      <w:pPr>
        <w:rPr>
          <w:rFonts w:ascii="Times New Roman" w:hAnsi="Times New Roman" w:cs="Times New Roman"/>
          <w:sz w:val="24"/>
          <w:szCs w:val="24"/>
        </w:rPr>
      </w:pPr>
    </w:p>
    <w:sectPr w:rsidR="00F17EDE" w:rsidRPr="008835A2" w:rsidSect="006B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6"/>
    <w:rsid w:val="00075B7C"/>
    <w:rsid w:val="000E67F7"/>
    <w:rsid w:val="0037466D"/>
    <w:rsid w:val="006B24E6"/>
    <w:rsid w:val="006E38D9"/>
    <w:rsid w:val="007334ED"/>
    <w:rsid w:val="008835A2"/>
    <w:rsid w:val="00BE6A4A"/>
    <w:rsid w:val="00CE3F96"/>
    <w:rsid w:val="00D02712"/>
    <w:rsid w:val="00D628A6"/>
    <w:rsid w:val="00D70246"/>
    <w:rsid w:val="00D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1CD3"/>
  <w15:docId w15:val="{2B39E3F1-184D-438A-A18D-40F920CD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dom</cp:lastModifiedBy>
  <cp:revision>9</cp:revision>
  <cp:lastPrinted>2018-01-24T12:55:00Z</cp:lastPrinted>
  <dcterms:created xsi:type="dcterms:W3CDTF">2017-05-29T02:30:00Z</dcterms:created>
  <dcterms:modified xsi:type="dcterms:W3CDTF">2018-01-24T13:03:00Z</dcterms:modified>
</cp:coreProperties>
</file>